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51F8D" w14:textId="77777777" w:rsidR="00AC7FEF" w:rsidRDefault="00AC7FEF" w:rsidP="00876614">
      <w:pPr>
        <w:spacing w:after="0"/>
        <w:rPr>
          <w:rFonts w:ascii="Arial" w:hAnsi="Arial" w:cs="Arial"/>
        </w:rPr>
      </w:pPr>
    </w:p>
    <w:p w14:paraId="498B41E2" w14:textId="77777777" w:rsidR="00D35075" w:rsidRDefault="00D35075" w:rsidP="00BB1526">
      <w:pPr>
        <w:jc w:val="center"/>
        <w:rPr>
          <w:rFonts w:ascii="Arial" w:hAnsi="Arial" w:cs="Arial"/>
          <w:b/>
          <w:sz w:val="32"/>
        </w:rPr>
      </w:pPr>
    </w:p>
    <w:p w14:paraId="36E5A0CF" w14:textId="58261F4A" w:rsidR="004870BF" w:rsidRDefault="00D35075" w:rsidP="00BB1526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New sponsor will help educate members about safe travel</w:t>
      </w:r>
    </w:p>
    <w:p w14:paraId="6AEA988D" w14:textId="77777777" w:rsidR="00096E03" w:rsidRDefault="00183DBD" w:rsidP="004701E7">
      <w:r>
        <w:t xml:space="preserve"> </w:t>
      </w:r>
    </w:p>
    <w:p w14:paraId="1359986B" w14:textId="74B42B20" w:rsidR="00D35075" w:rsidRDefault="00D35075" w:rsidP="00D35075">
      <w:r>
        <w:t xml:space="preserve">Pony Club Australia (PCA) are delighted to partner with </w:t>
      </w:r>
      <w:proofErr w:type="spellStart"/>
      <w:r>
        <w:t>Elecbrakes</w:t>
      </w:r>
      <w:proofErr w:type="spellEnd"/>
      <w:r>
        <w:t xml:space="preserve"> </w:t>
      </w:r>
      <w:r w:rsidR="002E4EB0">
        <w:t>in</w:t>
      </w:r>
      <w:r>
        <w:t xml:space="preserve"> 2024</w:t>
      </w:r>
      <w:r w:rsidR="002E4EB0">
        <w:t xml:space="preserve">, for a </w:t>
      </w:r>
      <w:r w:rsidR="0097633F">
        <w:t>campaign on safely transporting people and horses.</w:t>
      </w:r>
    </w:p>
    <w:p w14:paraId="78F9D55E" w14:textId="0F4102A9" w:rsidR="00D35075" w:rsidRDefault="00D35075" w:rsidP="00D35075">
      <w:proofErr w:type="spellStart"/>
      <w:r>
        <w:t>Elecbrakes</w:t>
      </w:r>
      <w:proofErr w:type="spellEnd"/>
      <w:r>
        <w:t xml:space="preserve"> </w:t>
      </w:r>
      <w:r w:rsidR="00AC40CB">
        <w:t>is</w:t>
      </w:r>
      <w:r>
        <w:t xml:space="preserve"> an Australian company that ha</w:t>
      </w:r>
      <w:r w:rsidR="00AC40CB">
        <w:t>s</w:t>
      </w:r>
      <w:r>
        <w:t xml:space="preserve"> designed and developed the toughest and smartest electric brake controller on the market for towing your horse float. </w:t>
      </w:r>
      <w:proofErr w:type="spellStart"/>
      <w:r>
        <w:t>Elecbrakes</w:t>
      </w:r>
      <w:proofErr w:type="spellEnd"/>
      <w:r>
        <w:t xml:space="preserve"> ensures the smoothest braking to support your horse during transport for increased horse welfare.</w:t>
      </w:r>
    </w:p>
    <w:p w14:paraId="53B83CC4" w14:textId="12AE841F" w:rsidR="00D35075" w:rsidRDefault="000C4D77" w:rsidP="00D35075">
      <w:r>
        <w:t>“</w:t>
      </w:r>
      <w:r w:rsidR="00D35075">
        <w:t xml:space="preserve">With horse welfare and safety at the forefront, we look forward to working with </w:t>
      </w:r>
      <w:proofErr w:type="spellStart"/>
      <w:r w:rsidR="00D35075">
        <w:t>Elecbrakes</w:t>
      </w:r>
      <w:proofErr w:type="spellEnd"/>
      <w:r w:rsidR="00D35075">
        <w:t xml:space="preserve"> to help support our parents transport their children and extended equine family members with maximum comfort and safety</w:t>
      </w:r>
      <w:r w:rsidR="00307A3F">
        <w:t>,</w:t>
      </w:r>
      <w:r>
        <w:t>”</w:t>
      </w:r>
      <w:r w:rsidR="00307A3F">
        <w:t xml:space="preserve"> </w:t>
      </w:r>
      <w:r w:rsidR="00D35075">
        <w:t xml:space="preserve"> Matt Helmers, CEO </w:t>
      </w:r>
      <w:r w:rsidR="00307A3F">
        <w:t>of Pony Club Australia, said this week.</w:t>
      </w:r>
    </w:p>
    <w:p w14:paraId="5E001DB1" w14:textId="253A1692" w:rsidR="00D35075" w:rsidRDefault="007F75FD" w:rsidP="00D35075">
      <w:r>
        <w:t>Fo</w:t>
      </w:r>
      <w:r w:rsidR="00CF3784">
        <w:t xml:space="preserve">unders of </w:t>
      </w:r>
      <w:proofErr w:type="spellStart"/>
      <w:r w:rsidR="00CF3784">
        <w:t>Elecbrakes</w:t>
      </w:r>
      <w:proofErr w:type="spellEnd"/>
      <w:r w:rsidR="00CF3784">
        <w:t xml:space="preserve">, Craig </w:t>
      </w:r>
      <w:r>
        <w:t xml:space="preserve">de </w:t>
      </w:r>
      <w:r w:rsidR="00E55C4C">
        <w:t>Leon, is</w:t>
      </w:r>
      <w:r w:rsidR="00CF3784">
        <w:t xml:space="preserve"> also pleased to be able to support Pony Club</w:t>
      </w:r>
      <w:r w:rsidR="000C4D77">
        <w:t xml:space="preserve">s throughout Australia. </w:t>
      </w:r>
    </w:p>
    <w:p w14:paraId="457FFE1F" w14:textId="4ECE1E65" w:rsidR="00D35075" w:rsidRDefault="00D35075" w:rsidP="00D35075">
      <w:r>
        <w:t>“The importance of safe braking when towing a live load cannot be underestimated</w:t>
      </w:r>
      <w:r w:rsidR="000C4D77">
        <w:t>,”</w:t>
      </w:r>
      <w:r w:rsidR="00E55C4C">
        <w:t xml:space="preserve"> Craig said.</w:t>
      </w:r>
      <w:r w:rsidR="000C4D77">
        <w:t xml:space="preserve"> “</w:t>
      </w:r>
      <w:proofErr w:type="spellStart"/>
      <w:r w:rsidR="000C4D77">
        <w:t>E</w:t>
      </w:r>
      <w:r>
        <w:t>lecbrakes</w:t>
      </w:r>
      <w:proofErr w:type="spellEnd"/>
      <w:r>
        <w:t xml:space="preserve"> will be working closely with PCA on a number of initiatives, including sharing expertise for our upcoming Safe Towing video series where we </w:t>
      </w:r>
      <w:r w:rsidR="00E24B95">
        <w:t xml:space="preserve">will </w:t>
      </w:r>
      <w:r>
        <w:t xml:space="preserve">outline the essential fundamentals of safe towing for you and the welfare of your horse.” </w:t>
      </w:r>
    </w:p>
    <w:p w14:paraId="1941FF87" w14:textId="2923D438" w:rsidR="00D35075" w:rsidRDefault="00C864F1" w:rsidP="00D35075">
      <w:r>
        <w:t xml:space="preserve">Members are encouraged to </w:t>
      </w:r>
      <w:r w:rsidR="00D35075">
        <w:t xml:space="preserve">learn more about </w:t>
      </w:r>
      <w:proofErr w:type="spellStart"/>
      <w:r w:rsidR="00D35075">
        <w:t>Elecbrakes</w:t>
      </w:r>
      <w:proofErr w:type="spellEnd"/>
      <w:r w:rsidR="00D35075">
        <w:t xml:space="preserve"> here: </w:t>
      </w:r>
      <w:hyperlink r:id="rId11" w:history="1">
        <w:r w:rsidR="00D35075" w:rsidRPr="00E24B95">
          <w:rPr>
            <w:rStyle w:val="Hyperlink"/>
          </w:rPr>
          <w:t>www.elecbrakes.com</w:t>
        </w:r>
      </w:hyperlink>
    </w:p>
    <w:p w14:paraId="7252AF9A" w14:textId="77777777" w:rsidR="001F0B43" w:rsidRDefault="001F0B43" w:rsidP="00F153B5"/>
    <w:p w14:paraId="14BDB7D2" w14:textId="77777777" w:rsidR="00D348BA" w:rsidRDefault="00D348BA" w:rsidP="004701E7"/>
    <w:p w14:paraId="45439E1C" w14:textId="4C6450FA" w:rsidR="00373BFA" w:rsidRDefault="00BE38EB" w:rsidP="00183DBD">
      <w:r>
        <w:rPr>
          <w:rFonts w:cs="Segoe UI"/>
          <w:b/>
          <w:bdr w:val="none" w:sz="0" w:space="0" w:color="auto" w:frame="1"/>
        </w:rPr>
        <w:t>M</w:t>
      </w:r>
      <w:r w:rsidR="00373BFA" w:rsidRPr="00A65497">
        <w:rPr>
          <w:rFonts w:cs="Segoe UI"/>
          <w:b/>
          <w:bdr w:val="none" w:sz="0" w:space="0" w:color="auto" w:frame="1"/>
        </w:rPr>
        <w:t>ore information: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373BFA" w14:paraId="5DF5C2C8" w14:textId="77777777">
        <w:tc>
          <w:tcPr>
            <w:tcW w:w="4956" w:type="dxa"/>
          </w:tcPr>
          <w:p w14:paraId="6057884F" w14:textId="49AA5371" w:rsidR="00373BFA" w:rsidRPr="002F5E91" w:rsidRDefault="004701E7">
            <w:pPr>
              <w:spacing w:line="240" w:lineRule="auto"/>
              <w:textAlignment w:val="baseline"/>
              <w:rPr>
                <w:rFonts w:cs="Segoe UI"/>
                <w:bCs/>
                <w:bdr w:val="none" w:sz="0" w:space="0" w:color="auto" w:frame="1"/>
              </w:rPr>
            </w:pPr>
            <w:r>
              <w:rPr>
                <w:rFonts w:cs="Segoe UI"/>
                <w:bCs/>
                <w:bdr w:val="none" w:sz="0" w:space="0" w:color="auto" w:frame="1"/>
              </w:rPr>
              <w:t>Matt Helmers</w:t>
            </w:r>
            <w:r w:rsidR="00373BFA">
              <w:rPr>
                <w:rFonts w:cs="Segoe UI"/>
                <w:bCs/>
                <w:bdr w:val="none" w:sz="0" w:space="0" w:color="auto" w:frame="1"/>
              </w:rPr>
              <w:t xml:space="preserve"> </w:t>
            </w:r>
            <w:r w:rsidR="00373BFA">
              <w:rPr>
                <w:rFonts w:cs="Segoe UI"/>
                <w:bCs/>
                <w:bdr w:val="none" w:sz="0" w:space="0" w:color="auto" w:frame="1"/>
              </w:rPr>
              <w:br/>
            </w:r>
            <w:r w:rsidR="00373BFA" w:rsidRPr="002F5E91">
              <w:rPr>
                <w:rFonts w:cs="Segoe UI"/>
                <w:bCs/>
                <w:bdr w:val="none" w:sz="0" w:space="0" w:color="auto" w:frame="1"/>
              </w:rPr>
              <w:t>CEO, Pony Club Australia</w:t>
            </w:r>
            <w:r w:rsidR="00373BFA">
              <w:rPr>
                <w:rFonts w:cs="Segoe UI"/>
                <w:bCs/>
                <w:bdr w:val="none" w:sz="0" w:space="0" w:color="auto" w:frame="1"/>
              </w:rPr>
              <w:t xml:space="preserve"> </w:t>
            </w:r>
            <w:r w:rsidR="00373BFA">
              <w:rPr>
                <w:rFonts w:cs="Segoe UI"/>
                <w:bCs/>
                <w:bdr w:val="none" w:sz="0" w:space="0" w:color="auto" w:frame="1"/>
              </w:rPr>
              <w:br/>
            </w:r>
            <w:r w:rsidR="000F6441">
              <w:rPr>
                <w:rFonts w:cs="Segoe UI"/>
                <w:bCs/>
                <w:bdr w:val="none" w:sz="0" w:space="0" w:color="auto" w:frame="1"/>
              </w:rPr>
              <w:t>E</w:t>
            </w:r>
            <w:r w:rsidR="00373BFA" w:rsidRPr="002F5E91">
              <w:rPr>
                <w:rFonts w:cs="Segoe UI"/>
                <w:bCs/>
                <w:bdr w:val="none" w:sz="0" w:space="0" w:color="auto" w:frame="1"/>
              </w:rPr>
              <w:t>:</w:t>
            </w:r>
            <w:r w:rsidR="005B49A1">
              <w:rPr>
                <w:rFonts w:cs="Segoe UI"/>
                <w:bCs/>
                <w:bdr w:val="none" w:sz="0" w:space="0" w:color="auto" w:frame="1"/>
              </w:rPr>
              <w:t xml:space="preserve">  </w:t>
            </w:r>
            <w:r w:rsidR="00373BFA" w:rsidRPr="002F5E91">
              <w:rPr>
                <w:rFonts w:cs="Segoe UI"/>
                <w:bCs/>
                <w:bdr w:val="none" w:sz="0" w:space="0" w:color="auto" w:frame="1"/>
              </w:rPr>
              <w:t>ceo@ponyclubaustralia.com.au</w:t>
            </w:r>
            <w:r w:rsidR="00373BFA">
              <w:rPr>
                <w:rFonts w:cs="Segoe UI"/>
                <w:bCs/>
                <w:bdr w:val="none" w:sz="0" w:space="0" w:color="auto" w:frame="1"/>
              </w:rPr>
              <w:t xml:space="preserve"> </w:t>
            </w:r>
          </w:p>
        </w:tc>
        <w:tc>
          <w:tcPr>
            <w:tcW w:w="4957" w:type="dxa"/>
          </w:tcPr>
          <w:p w14:paraId="19153743" w14:textId="19795D02" w:rsidR="00373BFA" w:rsidRPr="002F5E91" w:rsidRDefault="00373BFA">
            <w:pPr>
              <w:spacing w:line="240" w:lineRule="auto"/>
              <w:textAlignment w:val="baseline"/>
              <w:rPr>
                <w:rFonts w:cs="Segoe UI"/>
                <w:bCs/>
                <w:bdr w:val="none" w:sz="0" w:space="0" w:color="auto" w:frame="1"/>
              </w:rPr>
            </w:pPr>
            <w:r w:rsidRPr="000A48CD">
              <w:rPr>
                <w:rFonts w:cs="Segoe UI"/>
                <w:bCs/>
                <w:sz w:val="20"/>
                <w:szCs w:val="20"/>
                <w:bdr w:val="none" w:sz="0" w:space="0" w:color="auto" w:frame="1"/>
              </w:rPr>
              <w:t>Bronwyn Wheatley</w:t>
            </w:r>
            <w:r>
              <w:rPr>
                <w:rFonts w:cs="Segoe UI"/>
                <w:bCs/>
                <w:sz w:val="20"/>
                <w:szCs w:val="20"/>
                <w:bdr w:val="none" w:sz="0" w:space="0" w:color="auto" w:frame="1"/>
              </w:rPr>
              <w:br/>
            </w:r>
            <w:r w:rsidRPr="000A48CD">
              <w:rPr>
                <w:rFonts w:cs="Segoe UI"/>
                <w:bCs/>
                <w:sz w:val="20"/>
                <w:szCs w:val="20"/>
                <w:bdr w:val="none" w:sz="0" w:space="0" w:color="auto" w:frame="1"/>
              </w:rPr>
              <w:t>Marketing and Development Officer</w:t>
            </w:r>
            <w:r>
              <w:rPr>
                <w:rFonts w:cs="Segoe UI"/>
                <w:bCs/>
                <w:bdr w:val="none" w:sz="0" w:space="0" w:color="auto" w:frame="1"/>
              </w:rPr>
              <w:br/>
              <w:t>E: marketing@ponyclubaustralia.com.au</w:t>
            </w:r>
          </w:p>
        </w:tc>
      </w:tr>
    </w:tbl>
    <w:p w14:paraId="33B53A2A" w14:textId="11DE8208" w:rsidR="004A22D8" w:rsidRDefault="004A22D8" w:rsidP="00BE38EB">
      <w:pPr>
        <w:rPr>
          <w:rFonts w:cs="Segoe UI"/>
        </w:rPr>
      </w:pPr>
    </w:p>
    <w:sectPr w:rsidR="004A22D8" w:rsidSect="00CA1177">
      <w:headerReference w:type="default" r:id="rId12"/>
      <w:footerReference w:type="default" r:id="rId13"/>
      <w:pgSz w:w="11906" w:h="16838"/>
      <w:pgMar w:top="1440" w:right="849" w:bottom="1440" w:left="1134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61708" w14:textId="77777777" w:rsidR="00D0430E" w:rsidRDefault="00D0430E" w:rsidP="00FE4BDD">
      <w:pPr>
        <w:spacing w:after="0" w:line="240" w:lineRule="auto"/>
      </w:pPr>
      <w:r>
        <w:separator/>
      </w:r>
    </w:p>
  </w:endnote>
  <w:endnote w:type="continuationSeparator" w:id="0">
    <w:p w14:paraId="3C50D821" w14:textId="77777777" w:rsidR="00D0430E" w:rsidRDefault="00D0430E" w:rsidP="00FE4BDD">
      <w:pPr>
        <w:spacing w:after="0" w:line="240" w:lineRule="auto"/>
      </w:pPr>
      <w:r>
        <w:continuationSeparator/>
      </w:r>
    </w:p>
  </w:endnote>
  <w:endnote w:type="continuationNotice" w:id="1">
    <w:p w14:paraId="442A968E" w14:textId="77777777" w:rsidR="00D0430E" w:rsidRDefault="00D043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CACDE" w14:textId="77777777" w:rsidR="002A1558" w:rsidRDefault="002A1558" w:rsidP="002A1558">
    <w:pPr>
      <w:pStyle w:val="Footer"/>
      <w:pBdr>
        <w:top w:val="single" w:sz="4" w:space="1" w:color="auto"/>
      </w:pBdr>
      <w:tabs>
        <w:tab w:val="right" w:pos="10632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We are grateful for the support of national sponsors:</w:t>
    </w:r>
  </w:p>
  <w:p w14:paraId="26117A47" w14:textId="056E221F" w:rsidR="002A1558" w:rsidRDefault="002A1558" w:rsidP="002A1558">
    <w:pPr>
      <w:pStyle w:val="Footer"/>
      <w:tabs>
        <w:tab w:val="right" w:pos="10632"/>
      </w:tabs>
      <w:ind w:left="6521"/>
      <w:rPr>
        <w:rFonts w:ascii="Arial" w:hAnsi="Arial" w:cs="Arial"/>
        <w:sz w:val="18"/>
        <w:szCs w:val="18"/>
      </w:rPr>
    </w:pPr>
  </w:p>
  <w:p w14:paraId="2B372D59" w14:textId="4D64C137" w:rsidR="00E83AB0" w:rsidRDefault="00DB6332" w:rsidP="00E83AB0">
    <w:pPr>
      <w:pStyle w:val="Footer"/>
      <w:tabs>
        <w:tab w:val="right" w:pos="10632"/>
      </w:tabs>
      <w:ind w:left="6521"/>
      <w:rPr>
        <w:rFonts w:ascii="Arial" w:hAnsi="Arial" w:cs="Arial"/>
        <w:sz w:val="18"/>
        <w:szCs w:val="18"/>
      </w:rPr>
    </w:pPr>
    <w:r>
      <w:rPr>
        <w:noProof/>
        <w:sz w:val="16"/>
        <w:szCs w:val="16"/>
      </w:rPr>
      <w:drawing>
        <wp:anchor distT="0" distB="0" distL="114300" distR="114300" simplePos="0" relativeHeight="251658245" behindDoc="0" locked="0" layoutInCell="1" allowOverlap="1" wp14:anchorId="6A1FE763" wp14:editId="086AF095">
          <wp:simplePos x="0" y="0"/>
          <wp:positionH relativeFrom="column">
            <wp:posOffset>881605</wp:posOffset>
          </wp:positionH>
          <wp:positionV relativeFrom="paragraph">
            <wp:posOffset>7615</wp:posOffset>
          </wp:positionV>
          <wp:extent cx="1156970" cy="426085"/>
          <wp:effectExtent l="0" t="0" r="5080" b="0"/>
          <wp:wrapSquare wrapText="bothSides"/>
          <wp:docPr id="2008398549" name="Picture 2008398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398549" name="Picture 20083985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6970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6332">
      <w:rPr>
        <w:noProof/>
        <w:sz w:val="16"/>
        <w:szCs w:val="16"/>
      </w:rPr>
      <w:drawing>
        <wp:anchor distT="0" distB="0" distL="114300" distR="114300" simplePos="0" relativeHeight="251658244" behindDoc="0" locked="0" layoutInCell="1" allowOverlap="1" wp14:anchorId="509068C7" wp14:editId="7FF2922D">
          <wp:simplePos x="0" y="0"/>
          <wp:positionH relativeFrom="column">
            <wp:posOffset>2354631</wp:posOffset>
          </wp:positionH>
          <wp:positionV relativeFrom="paragraph">
            <wp:posOffset>104809</wp:posOffset>
          </wp:positionV>
          <wp:extent cx="1650775" cy="356749"/>
          <wp:effectExtent l="0" t="0" r="0" b="5715"/>
          <wp:wrapNone/>
          <wp:docPr id="4" name="Picture 4" descr="Australian Sports Commission | Australian Sport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ustralian Sports Commission | Australian Sports Commiss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775" cy="356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1558" w:rsidRPr="00DB6332">
      <w:rPr>
        <w:rFonts w:ascii="Arial" w:hAnsi="Arial" w:cs="Arial"/>
        <w:noProof/>
        <w:sz w:val="16"/>
        <w:szCs w:val="16"/>
        <w:lang w:eastAsia="en-AU"/>
      </w:rPr>
      <w:drawing>
        <wp:anchor distT="0" distB="0" distL="114300" distR="114300" simplePos="0" relativeHeight="251658240" behindDoc="0" locked="0" layoutInCell="1" allowOverlap="1" wp14:anchorId="1B7894DE" wp14:editId="319187CF">
          <wp:simplePos x="0" y="0"/>
          <wp:positionH relativeFrom="margin">
            <wp:posOffset>-255686</wp:posOffset>
          </wp:positionH>
          <wp:positionV relativeFrom="page">
            <wp:posOffset>9467541</wp:posOffset>
          </wp:positionV>
          <wp:extent cx="878978" cy="636524"/>
          <wp:effectExtent l="0" t="0" r="0" b="0"/>
          <wp:wrapNone/>
          <wp:docPr id="56" name="Picture 5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Gow-Gates Primary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8978" cy="636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24DD" w:rsidRPr="00DB6332">
      <w:rPr>
        <w:rFonts w:ascii="Arial" w:hAnsi="Arial" w:cs="Arial"/>
        <w:sz w:val="16"/>
        <w:szCs w:val="16"/>
      </w:rPr>
      <w:t>Pony Club Australia is proudly supported by the Australian Sports Commission (ASC). The ASC is the Australian Government agency responsible for supporting and investing in sport at all levels</w:t>
    </w:r>
    <w:r w:rsidR="002524DD" w:rsidRPr="002524DD">
      <w:rPr>
        <w:rFonts w:ascii="Arial" w:hAnsi="Arial" w:cs="Arial"/>
        <w:sz w:val="18"/>
        <w:szCs w:val="18"/>
      </w:rPr>
      <w:t>.</w:t>
    </w:r>
  </w:p>
  <w:p w14:paraId="7ED38040" w14:textId="30948951" w:rsidR="00E83AB0" w:rsidRDefault="00E83AB0" w:rsidP="00E83AB0">
    <w:pPr>
      <w:pStyle w:val="Footer"/>
      <w:tabs>
        <w:tab w:val="right" w:pos="10632"/>
      </w:tabs>
      <w:ind w:left="6521"/>
      <w:rPr>
        <w:rFonts w:ascii="Arial" w:hAnsi="Arial" w:cs="Arial"/>
        <w:sz w:val="18"/>
        <w:szCs w:val="18"/>
      </w:rPr>
    </w:pPr>
  </w:p>
  <w:p w14:paraId="12EC1E0D" w14:textId="77777777" w:rsidR="00E83AB0" w:rsidRDefault="00E83AB0" w:rsidP="00E83AB0">
    <w:pPr>
      <w:pStyle w:val="Footer"/>
      <w:tabs>
        <w:tab w:val="right" w:pos="10632"/>
      </w:tabs>
      <w:ind w:left="6521"/>
      <w:rPr>
        <w:rFonts w:ascii="Arial" w:hAnsi="Arial" w:cs="Arial"/>
        <w:sz w:val="18"/>
        <w:szCs w:val="18"/>
      </w:rPr>
    </w:pPr>
  </w:p>
  <w:p w14:paraId="2A46E134" w14:textId="77777777" w:rsidR="00E83AB0" w:rsidRDefault="00E83AB0" w:rsidP="00E83AB0">
    <w:pPr>
      <w:pStyle w:val="Footer"/>
      <w:tabs>
        <w:tab w:val="right" w:pos="10632"/>
      </w:tabs>
      <w:ind w:left="652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EE51F" w14:textId="77777777" w:rsidR="00D0430E" w:rsidRDefault="00D0430E" w:rsidP="00FE4BDD">
      <w:pPr>
        <w:spacing w:after="0" w:line="240" w:lineRule="auto"/>
      </w:pPr>
      <w:r>
        <w:separator/>
      </w:r>
    </w:p>
  </w:footnote>
  <w:footnote w:type="continuationSeparator" w:id="0">
    <w:p w14:paraId="738A4DE9" w14:textId="77777777" w:rsidR="00D0430E" w:rsidRDefault="00D0430E" w:rsidP="00FE4BDD">
      <w:pPr>
        <w:spacing w:after="0" w:line="240" w:lineRule="auto"/>
      </w:pPr>
      <w:r>
        <w:continuationSeparator/>
      </w:r>
    </w:p>
  </w:footnote>
  <w:footnote w:type="continuationNotice" w:id="1">
    <w:p w14:paraId="5EFCFF5A" w14:textId="77777777" w:rsidR="00D0430E" w:rsidRDefault="00D043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A87C3" w14:textId="77777777" w:rsidR="00711968" w:rsidRDefault="00711968" w:rsidP="006F3F29">
    <w:pPr>
      <w:pStyle w:val="Header"/>
      <w:tabs>
        <w:tab w:val="clear" w:pos="4513"/>
        <w:tab w:val="clear" w:pos="9026"/>
        <w:tab w:val="center" w:pos="0"/>
        <w:tab w:val="right" w:pos="10348"/>
      </w:tabs>
      <w:jc w:val="both"/>
      <w:rPr>
        <w:rFonts w:ascii="Arial" w:hAnsi="Arial" w:cs="Arial"/>
      </w:rPr>
    </w:pPr>
  </w:p>
  <w:p w14:paraId="65FBBFFE" w14:textId="6336FA89" w:rsidR="00882B45" w:rsidRDefault="00AE025D" w:rsidP="00373BFA">
    <w:pPr>
      <w:pStyle w:val="Header"/>
      <w:tabs>
        <w:tab w:val="clear" w:pos="4513"/>
        <w:tab w:val="clear" w:pos="9026"/>
        <w:tab w:val="center" w:pos="0"/>
        <w:tab w:val="right" w:pos="10348"/>
      </w:tabs>
      <w:rPr>
        <w:rFonts w:ascii="Arial" w:hAnsi="Arial" w:cs="Arial"/>
      </w:rPr>
    </w:pPr>
    <w:r>
      <w:rPr>
        <w:noProof/>
        <w:lang w:eastAsia="en-AU"/>
      </w:rPr>
      <w:drawing>
        <wp:anchor distT="0" distB="0" distL="114300" distR="114300" simplePos="0" relativeHeight="251658243" behindDoc="1" locked="0" layoutInCell="1" allowOverlap="1" wp14:anchorId="11C6B289" wp14:editId="0EBBE313">
          <wp:simplePos x="0" y="0"/>
          <wp:positionH relativeFrom="column">
            <wp:posOffset>2518410</wp:posOffset>
          </wp:positionH>
          <wp:positionV relativeFrom="page">
            <wp:posOffset>95250</wp:posOffset>
          </wp:positionV>
          <wp:extent cx="1362075" cy="1362075"/>
          <wp:effectExtent l="19050" t="0" r="9525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96" cy="13608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1968">
      <w:rPr>
        <w:rFonts w:ascii="Arial" w:hAnsi="Arial" w:cs="Arial"/>
      </w:rPr>
      <w:t>Media</w:t>
    </w:r>
    <w:r w:rsidR="00373BFA">
      <w:rPr>
        <w:rFonts w:ascii="Arial" w:hAnsi="Arial" w:cs="Arial"/>
      </w:rPr>
      <w:t xml:space="preserve"> </w:t>
    </w:r>
    <w:r w:rsidR="00711968">
      <w:rPr>
        <w:rFonts w:ascii="Arial" w:hAnsi="Arial" w:cs="Arial"/>
      </w:rPr>
      <w:t xml:space="preserve"> </w:t>
    </w:r>
    <w:r w:rsidR="00373BFA">
      <w:rPr>
        <w:rFonts w:ascii="Arial" w:hAnsi="Arial" w:cs="Arial"/>
      </w:rPr>
      <w:t>Release</w:t>
    </w:r>
    <w:r w:rsidR="00373BFA">
      <w:rPr>
        <w:rFonts w:ascii="Arial" w:hAnsi="Arial" w:cs="Arial"/>
      </w:rPr>
      <w:br/>
    </w:r>
    <w:r w:rsidR="007A3950">
      <w:rPr>
        <w:rFonts w:ascii="Arial" w:hAnsi="Arial" w:cs="Arial"/>
      </w:rPr>
      <w:t xml:space="preserve">December 14, </w:t>
    </w:r>
    <w:r w:rsidR="00BB1526">
      <w:rPr>
        <w:rFonts w:ascii="Arial" w:hAnsi="Arial" w:cs="Arial"/>
      </w:rPr>
      <w:t>202</w:t>
    </w:r>
    <w:r w:rsidR="00342A9B">
      <w:rPr>
        <w:rFonts w:ascii="Arial" w:hAnsi="Arial" w:cs="Arial"/>
      </w:rPr>
      <w:t>3</w:t>
    </w:r>
  </w:p>
  <w:p w14:paraId="35F19450" w14:textId="3A8A59E0" w:rsidR="00AC7FEF" w:rsidRDefault="00AC7FEF" w:rsidP="00711968">
    <w:pPr>
      <w:pStyle w:val="Header"/>
      <w:tabs>
        <w:tab w:val="clear" w:pos="4513"/>
        <w:tab w:val="clear" w:pos="9026"/>
        <w:tab w:val="center" w:pos="0"/>
        <w:tab w:val="right" w:pos="10348"/>
      </w:tabs>
      <w:jc w:val="both"/>
      <w:rPr>
        <w:rFonts w:ascii="Arial" w:hAnsi="Arial" w:cs="Arial"/>
      </w:rPr>
    </w:pPr>
  </w:p>
  <w:p w14:paraId="0FD38015" w14:textId="77777777" w:rsidR="0025245A" w:rsidRDefault="0025245A" w:rsidP="0025245A">
    <w:pPr>
      <w:pStyle w:val="Header"/>
      <w:tabs>
        <w:tab w:val="center" w:pos="0"/>
        <w:tab w:val="right" w:pos="10348"/>
      </w:tabs>
      <w:jc w:val="right"/>
      <w:rPr>
        <w:rFonts w:ascii="Arial" w:hAnsi="Arial" w:cs="Arial"/>
      </w:rPr>
    </w:pPr>
  </w:p>
  <w:p w14:paraId="3FE54FE4" w14:textId="77777777" w:rsidR="0025245A" w:rsidRDefault="0025245A" w:rsidP="0025245A">
    <w:pPr>
      <w:pStyle w:val="Header"/>
      <w:tabs>
        <w:tab w:val="center" w:pos="0"/>
        <w:tab w:val="right" w:pos="10348"/>
      </w:tabs>
      <w:jc w:val="right"/>
      <w:rPr>
        <w:rFonts w:ascii="Arial" w:hAnsi="Arial" w:cs="Arial"/>
      </w:rPr>
    </w:pPr>
  </w:p>
  <w:p w14:paraId="5B36A263" w14:textId="77777777" w:rsidR="0025245A" w:rsidRPr="006F3F29" w:rsidRDefault="0025245A" w:rsidP="0025245A">
    <w:pPr>
      <w:pStyle w:val="Header"/>
      <w:tabs>
        <w:tab w:val="center" w:pos="0"/>
        <w:tab w:val="right" w:pos="10348"/>
      </w:tabs>
      <w:jc w:val="right"/>
      <w:rPr>
        <w:rFonts w:ascii="Arial" w:hAnsi="Arial" w:cs="Arial"/>
        <w:sz w:val="20"/>
        <w:szCs w:val="20"/>
      </w:rPr>
    </w:pPr>
  </w:p>
  <w:p w14:paraId="5A009185" w14:textId="77777777" w:rsidR="00AC7FEF" w:rsidRPr="004502FD" w:rsidRDefault="00AC7FEF" w:rsidP="004502FD">
    <w:pPr>
      <w:pStyle w:val="Header"/>
      <w:tabs>
        <w:tab w:val="center" w:pos="0"/>
      </w:tabs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</w:p>
  <w:p w14:paraId="62DB882F" w14:textId="078BF635" w:rsidR="00AC7FEF" w:rsidRDefault="00F63048" w:rsidP="00FE4BDD">
    <w:pPr>
      <w:pStyle w:val="Header"/>
      <w:tabs>
        <w:tab w:val="clear" w:pos="4513"/>
        <w:tab w:val="center" w:pos="0"/>
      </w:tabs>
      <w:jc w:val="right"/>
    </w:pPr>
    <w:r>
      <w:rPr>
        <w:noProof/>
        <w:lang w:eastAsia="en-AU"/>
      </w:rPr>
      <mc:AlternateContent>
        <mc:Choice Requires="wps">
          <w:drawing>
            <wp:anchor distT="4294967293" distB="4294967293" distL="114300" distR="114300" simplePos="0" relativeHeight="251658242" behindDoc="0" locked="0" layoutInCell="1" allowOverlap="1" wp14:anchorId="5903174F" wp14:editId="0C788B7D">
              <wp:simplePos x="0" y="0"/>
              <wp:positionH relativeFrom="page">
                <wp:posOffset>-66675</wp:posOffset>
              </wp:positionH>
              <wp:positionV relativeFrom="paragraph">
                <wp:posOffset>161924</wp:posOffset>
              </wp:positionV>
              <wp:extent cx="7753350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FFCD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BC1CB0" id="Straight Connector 5" o:spid="_x0000_s1026" style="position:absolute;z-index:25165824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from="-5.25pt,12.75pt" to="605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" strokecolor="#ffcd00" strokeweight="1.25pt">
              <v:stroke joinstyle="miter"/>
              <w10:wrap anchorx="page"/>
            </v:lin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4294967293" distB="4294967293" distL="114300" distR="114300" simplePos="0" relativeHeight="251658241" behindDoc="0" locked="0" layoutInCell="1" allowOverlap="1" wp14:anchorId="66A20F82" wp14:editId="4032E118">
              <wp:simplePos x="0" y="0"/>
              <wp:positionH relativeFrom="page">
                <wp:posOffset>0</wp:posOffset>
              </wp:positionH>
              <wp:positionV relativeFrom="paragraph">
                <wp:posOffset>220979</wp:posOffset>
              </wp:positionV>
              <wp:extent cx="7620000" cy="0"/>
              <wp:effectExtent l="0" t="0" r="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20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43D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3CBD29" id="Straight Connector 1" o:spid="_x0000_s1026" style="position:absolute;z-index:251658241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from="0,17.4pt" to="600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" strokecolor="#00843d" strokeweight="2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CF9"/>
    <w:multiLevelType w:val="hybridMultilevel"/>
    <w:tmpl w:val="04D81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9773B"/>
    <w:multiLevelType w:val="hybridMultilevel"/>
    <w:tmpl w:val="B888B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74B28"/>
    <w:multiLevelType w:val="hybridMultilevel"/>
    <w:tmpl w:val="B61E1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E5A8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6514B"/>
    <w:multiLevelType w:val="hybridMultilevel"/>
    <w:tmpl w:val="F036F3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D5C97"/>
    <w:multiLevelType w:val="hybridMultilevel"/>
    <w:tmpl w:val="B8A2B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160239">
    <w:abstractNumId w:val="1"/>
  </w:num>
  <w:num w:numId="2" w16cid:durableId="188884805">
    <w:abstractNumId w:val="4"/>
  </w:num>
  <w:num w:numId="3" w16cid:durableId="739982787">
    <w:abstractNumId w:val="0"/>
  </w:num>
  <w:num w:numId="4" w16cid:durableId="379981210">
    <w:abstractNumId w:val="2"/>
  </w:num>
  <w:num w:numId="5" w16cid:durableId="1352980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lickAndTypeStyle w:val="ListParagraph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BDD"/>
    <w:rsid w:val="0000517C"/>
    <w:rsid w:val="000122E4"/>
    <w:rsid w:val="00014A01"/>
    <w:rsid w:val="000253F4"/>
    <w:rsid w:val="00025482"/>
    <w:rsid w:val="00042363"/>
    <w:rsid w:val="0004274C"/>
    <w:rsid w:val="00042B76"/>
    <w:rsid w:val="0007398B"/>
    <w:rsid w:val="00096E03"/>
    <w:rsid w:val="00097736"/>
    <w:rsid w:val="000A3716"/>
    <w:rsid w:val="000B2980"/>
    <w:rsid w:val="000B4666"/>
    <w:rsid w:val="000B4D8D"/>
    <w:rsid w:val="000B74BB"/>
    <w:rsid w:val="000C37D3"/>
    <w:rsid w:val="000C396A"/>
    <w:rsid w:val="000C4D77"/>
    <w:rsid w:val="000D6C5B"/>
    <w:rsid w:val="000E2DFD"/>
    <w:rsid w:val="000E3D99"/>
    <w:rsid w:val="000F4DE5"/>
    <w:rsid w:val="000F5760"/>
    <w:rsid w:val="000F6441"/>
    <w:rsid w:val="00100BE4"/>
    <w:rsid w:val="00111C96"/>
    <w:rsid w:val="0013671D"/>
    <w:rsid w:val="00141CEF"/>
    <w:rsid w:val="001633E9"/>
    <w:rsid w:val="001700C8"/>
    <w:rsid w:val="00171EB5"/>
    <w:rsid w:val="00172969"/>
    <w:rsid w:val="001741CC"/>
    <w:rsid w:val="001742E0"/>
    <w:rsid w:val="00182E86"/>
    <w:rsid w:val="00183DBD"/>
    <w:rsid w:val="00183EA5"/>
    <w:rsid w:val="00186D20"/>
    <w:rsid w:val="001908F5"/>
    <w:rsid w:val="001913F8"/>
    <w:rsid w:val="0019177F"/>
    <w:rsid w:val="00191B09"/>
    <w:rsid w:val="00191CDA"/>
    <w:rsid w:val="001A261E"/>
    <w:rsid w:val="001C1202"/>
    <w:rsid w:val="001E26D5"/>
    <w:rsid w:val="001F0223"/>
    <w:rsid w:val="001F0B43"/>
    <w:rsid w:val="00203EC7"/>
    <w:rsid w:val="0021593C"/>
    <w:rsid w:val="002337B7"/>
    <w:rsid w:val="00240CE5"/>
    <w:rsid w:val="0025245A"/>
    <w:rsid w:val="002524DD"/>
    <w:rsid w:val="00266D9B"/>
    <w:rsid w:val="002A1558"/>
    <w:rsid w:val="002D20D8"/>
    <w:rsid w:val="002E00FA"/>
    <w:rsid w:val="002E0FCA"/>
    <w:rsid w:val="002E3800"/>
    <w:rsid w:val="002E4EB0"/>
    <w:rsid w:val="002F73AB"/>
    <w:rsid w:val="002F7B60"/>
    <w:rsid w:val="00304756"/>
    <w:rsid w:val="00307A3F"/>
    <w:rsid w:val="0031273E"/>
    <w:rsid w:val="003207C3"/>
    <w:rsid w:val="003215C2"/>
    <w:rsid w:val="003235D3"/>
    <w:rsid w:val="003325AD"/>
    <w:rsid w:val="00334227"/>
    <w:rsid w:val="00342A9B"/>
    <w:rsid w:val="003435DE"/>
    <w:rsid w:val="00346984"/>
    <w:rsid w:val="003507DA"/>
    <w:rsid w:val="003512F3"/>
    <w:rsid w:val="00353AB7"/>
    <w:rsid w:val="0035494C"/>
    <w:rsid w:val="00357788"/>
    <w:rsid w:val="003663E3"/>
    <w:rsid w:val="003678A5"/>
    <w:rsid w:val="00373BFA"/>
    <w:rsid w:val="003836FB"/>
    <w:rsid w:val="00387DB8"/>
    <w:rsid w:val="00396390"/>
    <w:rsid w:val="003A3214"/>
    <w:rsid w:val="003A48E7"/>
    <w:rsid w:val="003C3309"/>
    <w:rsid w:val="003D5742"/>
    <w:rsid w:val="003D5CBA"/>
    <w:rsid w:val="003D7A00"/>
    <w:rsid w:val="003D7FA3"/>
    <w:rsid w:val="003E13F4"/>
    <w:rsid w:val="003E6837"/>
    <w:rsid w:val="003E7E40"/>
    <w:rsid w:val="003F1385"/>
    <w:rsid w:val="003F7511"/>
    <w:rsid w:val="00423350"/>
    <w:rsid w:val="0043042E"/>
    <w:rsid w:val="004337EC"/>
    <w:rsid w:val="00436E37"/>
    <w:rsid w:val="00445CF5"/>
    <w:rsid w:val="004502FD"/>
    <w:rsid w:val="00463642"/>
    <w:rsid w:val="004701E7"/>
    <w:rsid w:val="00470328"/>
    <w:rsid w:val="00484835"/>
    <w:rsid w:val="00486C7E"/>
    <w:rsid w:val="004870BF"/>
    <w:rsid w:val="00490213"/>
    <w:rsid w:val="00492B5B"/>
    <w:rsid w:val="00493E05"/>
    <w:rsid w:val="00494521"/>
    <w:rsid w:val="00495842"/>
    <w:rsid w:val="0049622E"/>
    <w:rsid w:val="004A0762"/>
    <w:rsid w:val="004A22D8"/>
    <w:rsid w:val="004D3A14"/>
    <w:rsid w:val="004D4D04"/>
    <w:rsid w:val="004E0FA6"/>
    <w:rsid w:val="004E5BAA"/>
    <w:rsid w:val="004F2107"/>
    <w:rsid w:val="00503B4D"/>
    <w:rsid w:val="00505B9C"/>
    <w:rsid w:val="00511297"/>
    <w:rsid w:val="00511CC7"/>
    <w:rsid w:val="00517E01"/>
    <w:rsid w:val="00531159"/>
    <w:rsid w:val="0053410F"/>
    <w:rsid w:val="00541970"/>
    <w:rsid w:val="0054377B"/>
    <w:rsid w:val="005443D8"/>
    <w:rsid w:val="00561F27"/>
    <w:rsid w:val="00587620"/>
    <w:rsid w:val="00590067"/>
    <w:rsid w:val="005A60EC"/>
    <w:rsid w:val="005B49A1"/>
    <w:rsid w:val="005F4BDA"/>
    <w:rsid w:val="005F5C41"/>
    <w:rsid w:val="00605A8C"/>
    <w:rsid w:val="00606191"/>
    <w:rsid w:val="00606612"/>
    <w:rsid w:val="00611DB0"/>
    <w:rsid w:val="0062646A"/>
    <w:rsid w:val="00630BD4"/>
    <w:rsid w:val="0064442C"/>
    <w:rsid w:val="00645A63"/>
    <w:rsid w:val="00646823"/>
    <w:rsid w:val="006520CF"/>
    <w:rsid w:val="006562A8"/>
    <w:rsid w:val="00660F17"/>
    <w:rsid w:val="00664955"/>
    <w:rsid w:val="00665A49"/>
    <w:rsid w:val="006665B6"/>
    <w:rsid w:val="00684A81"/>
    <w:rsid w:val="006C0C06"/>
    <w:rsid w:val="006C3790"/>
    <w:rsid w:val="006D37E5"/>
    <w:rsid w:val="006E1A27"/>
    <w:rsid w:val="006F3F29"/>
    <w:rsid w:val="006F5E6F"/>
    <w:rsid w:val="00711968"/>
    <w:rsid w:val="007212DE"/>
    <w:rsid w:val="00722438"/>
    <w:rsid w:val="00755777"/>
    <w:rsid w:val="0075583C"/>
    <w:rsid w:val="007574F2"/>
    <w:rsid w:val="007579E2"/>
    <w:rsid w:val="007634C8"/>
    <w:rsid w:val="00766D16"/>
    <w:rsid w:val="00782AB1"/>
    <w:rsid w:val="007854B6"/>
    <w:rsid w:val="007A3950"/>
    <w:rsid w:val="007C0D6F"/>
    <w:rsid w:val="007C2398"/>
    <w:rsid w:val="007C435C"/>
    <w:rsid w:val="007C7B84"/>
    <w:rsid w:val="007E4FBF"/>
    <w:rsid w:val="007F75FD"/>
    <w:rsid w:val="00801DA6"/>
    <w:rsid w:val="00814DE2"/>
    <w:rsid w:val="0082783F"/>
    <w:rsid w:val="00834670"/>
    <w:rsid w:val="00842BE1"/>
    <w:rsid w:val="008658D4"/>
    <w:rsid w:val="008666F1"/>
    <w:rsid w:val="00867A1F"/>
    <w:rsid w:val="00876614"/>
    <w:rsid w:val="0088164B"/>
    <w:rsid w:val="00882819"/>
    <w:rsid w:val="00882B45"/>
    <w:rsid w:val="008964C1"/>
    <w:rsid w:val="008A0C5D"/>
    <w:rsid w:val="008A3611"/>
    <w:rsid w:val="008B5B8C"/>
    <w:rsid w:val="008B62A9"/>
    <w:rsid w:val="008C4FEA"/>
    <w:rsid w:val="008D140A"/>
    <w:rsid w:val="008E2D36"/>
    <w:rsid w:val="008F340C"/>
    <w:rsid w:val="008F6894"/>
    <w:rsid w:val="00904CF1"/>
    <w:rsid w:val="00925542"/>
    <w:rsid w:val="009378A2"/>
    <w:rsid w:val="00950C5C"/>
    <w:rsid w:val="009525B8"/>
    <w:rsid w:val="0096609C"/>
    <w:rsid w:val="00971C7A"/>
    <w:rsid w:val="009725A1"/>
    <w:rsid w:val="0097633F"/>
    <w:rsid w:val="0099686F"/>
    <w:rsid w:val="009A4C84"/>
    <w:rsid w:val="009B4930"/>
    <w:rsid w:val="009B60FE"/>
    <w:rsid w:val="009C02E7"/>
    <w:rsid w:val="009C1A11"/>
    <w:rsid w:val="009D1158"/>
    <w:rsid w:val="009D4E1C"/>
    <w:rsid w:val="00A16EF4"/>
    <w:rsid w:val="00A36461"/>
    <w:rsid w:val="00A47E57"/>
    <w:rsid w:val="00A50C9D"/>
    <w:rsid w:val="00A76EBD"/>
    <w:rsid w:val="00A919D3"/>
    <w:rsid w:val="00A935F6"/>
    <w:rsid w:val="00AB349A"/>
    <w:rsid w:val="00AC05E7"/>
    <w:rsid w:val="00AC40CB"/>
    <w:rsid w:val="00AC7FEF"/>
    <w:rsid w:val="00AE025D"/>
    <w:rsid w:val="00AE6CE9"/>
    <w:rsid w:val="00B0552E"/>
    <w:rsid w:val="00B0755E"/>
    <w:rsid w:val="00B12333"/>
    <w:rsid w:val="00B3001B"/>
    <w:rsid w:val="00B3793E"/>
    <w:rsid w:val="00B37ED3"/>
    <w:rsid w:val="00B42755"/>
    <w:rsid w:val="00B66EF9"/>
    <w:rsid w:val="00B85A79"/>
    <w:rsid w:val="00B85C83"/>
    <w:rsid w:val="00B92809"/>
    <w:rsid w:val="00B9294B"/>
    <w:rsid w:val="00BA0BBB"/>
    <w:rsid w:val="00BB1526"/>
    <w:rsid w:val="00BD6104"/>
    <w:rsid w:val="00BD652A"/>
    <w:rsid w:val="00BE38EB"/>
    <w:rsid w:val="00BF0D0F"/>
    <w:rsid w:val="00BF31F4"/>
    <w:rsid w:val="00BF5438"/>
    <w:rsid w:val="00BF73BC"/>
    <w:rsid w:val="00BF77BB"/>
    <w:rsid w:val="00C05EBD"/>
    <w:rsid w:val="00C13FC6"/>
    <w:rsid w:val="00C173DB"/>
    <w:rsid w:val="00C247B0"/>
    <w:rsid w:val="00C30FEA"/>
    <w:rsid w:val="00C3484C"/>
    <w:rsid w:val="00C60F73"/>
    <w:rsid w:val="00C724A6"/>
    <w:rsid w:val="00C7315D"/>
    <w:rsid w:val="00C82D6A"/>
    <w:rsid w:val="00C82F9F"/>
    <w:rsid w:val="00C830FB"/>
    <w:rsid w:val="00C864F1"/>
    <w:rsid w:val="00CA1177"/>
    <w:rsid w:val="00CB4BEF"/>
    <w:rsid w:val="00CD296C"/>
    <w:rsid w:val="00CD707A"/>
    <w:rsid w:val="00CF3784"/>
    <w:rsid w:val="00D0430E"/>
    <w:rsid w:val="00D04335"/>
    <w:rsid w:val="00D05A79"/>
    <w:rsid w:val="00D14DEE"/>
    <w:rsid w:val="00D23959"/>
    <w:rsid w:val="00D3202F"/>
    <w:rsid w:val="00D348BA"/>
    <w:rsid w:val="00D35075"/>
    <w:rsid w:val="00D502BD"/>
    <w:rsid w:val="00D62E93"/>
    <w:rsid w:val="00D65F1F"/>
    <w:rsid w:val="00D66F2F"/>
    <w:rsid w:val="00D77316"/>
    <w:rsid w:val="00D85C60"/>
    <w:rsid w:val="00D91928"/>
    <w:rsid w:val="00DA2F2E"/>
    <w:rsid w:val="00DA320F"/>
    <w:rsid w:val="00DB6332"/>
    <w:rsid w:val="00DF1AFC"/>
    <w:rsid w:val="00DF42C4"/>
    <w:rsid w:val="00E001E8"/>
    <w:rsid w:val="00E066BA"/>
    <w:rsid w:val="00E24B95"/>
    <w:rsid w:val="00E26E33"/>
    <w:rsid w:val="00E40649"/>
    <w:rsid w:val="00E411B8"/>
    <w:rsid w:val="00E51A23"/>
    <w:rsid w:val="00E51BF6"/>
    <w:rsid w:val="00E55C4C"/>
    <w:rsid w:val="00E60913"/>
    <w:rsid w:val="00E660E6"/>
    <w:rsid w:val="00E814E8"/>
    <w:rsid w:val="00E83AB0"/>
    <w:rsid w:val="00E83E04"/>
    <w:rsid w:val="00E91D26"/>
    <w:rsid w:val="00EA3522"/>
    <w:rsid w:val="00EB10A4"/>
    <w:rsid w:val="00EB580D"/>
    <w:rsid w:val="00EB75BA"/>
    <w:rsid w:val="00ED7B02"/>
    <w:rsid w:val="00EE53F8"/>
    <w:rsid w:val="00F153B5"/>
    <w:rsid w:val="00F17BA5"/>
    <w:rsid w:val="00F31FBA"/>
    <w:rsid w:val="00F36A28"/>
    <w:rsid w:val="00F454DD"/>
    <w:rsid w:val="00F51D08"/>
    <w:rsid w:val="00F6100C"/>
    <w:rsid w:val="00F61BAB"/>
    <w:rsid w:val="00F63048"/>
    <w:rsid w:val="00F72049"/>
    <w:rsid w:val="00F72F67"/>
    <w:rsid w:val="00F742D6"/>
    <w:rsid w:val="00F9276C"/>
    <w:rsid w:val="00F94E42"/>
    <w:rsid w:val="00FA6216"/>
    <w:rsid w:val="00FB1F60"/>
    <w:rsid w:val="00FB24EE"/>
    <w:rsid w:val="00FB4402"/>
    <w:rsid w:val="00FC2911"/>
    <w:rsid w:val="00FC6999"/>
    <w:rsid w:val="00FE4BDD"/>
    <w:rsid w:val="00FF0B67"/>
    <w:rsid w:val="6B64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B28F51"/>
  <w15:docId w15:val="{0D681794-5695-40D8-81FF-5B02B1C94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D0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E4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FE4BD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E4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FE4BD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1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10F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4682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682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3D5C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locked/>
    <w:rsid w:val="003D5CBA"/>
    <w:rPr>
      <w:b/>
      <w:bCs/>
    </w:rPr>
  </w:style>
  <w:style w:type="character" w:customStyle="1" w:styleId="markzqc0wu2q0">
    <w:name w:val="markzqc0wu2q0"/>
    <w:basedOn w:val="DefaultParagraphFont"/>
    <w:rsid w:val="003D5CBA"/>
  </w:style>
  <w:style w:type="character" w:styleId="Emphasis">
    <w:name w:val="Emphasis"/>
    <w:aliases w:val="a text"/>
    <w:basedOn w:val="DefaultParagraphFont"/>
    <w:qFormat/>
    <w:locked/>
    <w:rsid w:val="003D5CB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D26"/>
    <w:rPr>
      <w:color w:val="605E5C"/>
      <w:shd w:val="clear" w:color="auto" w:fill="E1DFDD"/>
    </w:rPr>
  </w:style>
  <w:style w:type="paragraph" w:customStyle="1" w:styleId="xxmsonormal">
    <w:name w:val="x_x_msonormal"/>
    <w:basedOn w:val="Normal"/>
    <w:rsid w:val="00711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table" w:styleId="TableGrid">
    <w:name w:val="Table Grid"/>
    <w:basedOn w:val="TableNormal"/>
    <w:locked/>
    <w:rsid w:val="00332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311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5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2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0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9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55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1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1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1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8991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339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8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www.elecbrakes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7F1CDB2E9E7439BAC6D3B97BF0E20" ma:contentTypeVersion="19" ma:contentTypeDescription="Create a new document." ma:contentTypeScope="" ma:versionID="68bb5f2fbb0034669915173d4ef357ad">
  <xsd:schema xmlns:xsd="http://www.w3.org/2001/XMLSchema" xmlns:xs="http://www.w3.org/2001/XMLSchema" xmlns:p="http://schemas.microsoft.com/office/2006/metadata/properties" xmlns:ns2="6cbca69b-abcc-49dc-a857-0ca479b5b513" xmlns:ns3="58ddf742-e472-43e0-832e-6ce6f2bba0e6" targetNamespace="http://schemas.microsoft.com/office/2006/metadata/properties" ma:root="true" ma:fieldsID="24903b848001fef8170cdd7f40188add" ns2:_="" ns3:_="">
    <xsd:import namespace="6cbca69b-abcc-49dc-a857-0ca479b5b513"/>
    <xsd:import namespace="58ddf742-e472-43e0-832e-6ce6f2bba0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Numbe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Link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ca69b-abcc-49dc-a857-0ca479b5b5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umber" ma:index="19" nillable="true" ma:displayName="Number" ma:decimals="0" ma:format="Dropdown" ma:internalName="Number" ma:percentage="FALSE">
      <xsd:simpleType>
        <xsd:restriction base="dms:Number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79942b8-da24-4ab5-876d-6d5418e4ef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df742-e472-43e0-832e-6ce6f2bba0e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f7a7fde-c249-46b7-a83e-1d916406b6e3}" ma:internalName="TaxCatchAll" ma:showField="CatchAllData" ma:web="58ddf742-e472-43e0-832e-6ce6f2bba0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bca69b-abcc-49dc-a857-0ca479b5b513">
      <Terms xmlns="http://schemas.microsoft.com/office/infopath/2007/PartnerControls"/>
    </lcf76f155ced4ddcb4097134ff3c332f>
    <Number xmlns="6cbca69b-abcc-49dc-a857-0ca479b5b513" xsi:nil="true"/>
    <TaxCatchAll xmlns="58ddf742-e472-43e0-832e-6ce6f2bba0e6" xsi:nil="true"/>
    <Link xmlns="6cbca69b-abcc-49dc-a857-0ca479b5b513">
      <Url xsi:nil="true"/>
      <Description xsi:nil="true"/>
    </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25C64-6B71-4BCB-AA8B-903F4E0FA0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bca69b-abcc-49dc-a857-0ca479b5b513"/>
    <ds:schemaRef ds:uri="58ddf742-e472-43e0-832e-6ce6f2bba0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1954BB-E9AD-4032-B314-B141730E1611}">
  <ds:schemaRefs>
    <ds:schemaRef ds:uri="http://schemas.microsoft.com/office/2006/metadata/properties"/>
    <ds:schemaRef ds:uri="http://schemas.microsoft.com/office/infopath/2007/PartnerControls"/>
    <ds:schemaRef ds:uri="6cbca69b-abcc-49dc-a857-0ca479b5b513"/>
    <ds:schemaRef ds:uri="58ddf742-e472-43e0-832e-6ce6f2bba0e6"/>
  </ds:schemaRefs>
</ds:datastoreItem>
</file>

<file path=customXml/itemProps3.xml><?xml version="1.0" encoding="utf-8"?>
<ds:datastoreItem xmlns:ds="http://schemas.openxmlformats.org/officeDocument/2006/customXml" ds:itemID="{EB84E0D0-CA96-4E46-92B5-DBA8610D54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A231E5-0FF1-40D6-82D4-1500AE19B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Links>
    <vt:vector size="6" baseType="variant">
      <vt:variant>
        <vt:i4>3276839</vt:i4>
      </vt:variant>
      <vt:variant>
        <vt:i4>0</vt:i4>
      </vt:variant>
      <vt:variant>
        <vt:i4>0</vt:i4>
      </vt:variant>
      <vt:variant>
        <vt:i4>5</vt:i4>
      </vt:variant>
      <vt:variant>
        <vt:lpwstr>www.elecbrakes.com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A</dc:creator>
  <cp:keywords/>
  <cp:lastModifiedBy>PCA Marketing</cp:lastModifiedBy>
  <cp:revision>4</cp:revision>
  <cp:lastPrinted>2019-09-05T09:36:00Z</cp:lastPrinted>
  <dcterms:created xsi:type="dcterms:W3CDTF">2023-12-14T07:49:00Z</dcterms:created>
  <dcterms:modified xsi:type="dcterms:W3CDTF">2023-12-14T07:52:00Z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0x010100A2D7F1CDB2E9E7439BAC6D3B97BF0E20</vt:lpwstr>
  </property>
  <property fmtid="{D5CDD505-2E9C-101B-9397-08002B2CF9AE}" pid="3" name="MediaServiceImageTags">
    <vt:lpwstr/>
  </property>
</Properties>
</file>